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32" w:rsidRDefault="00256832" w:rsidP="00256832">
      <w:pPr>
        <w:jc w:val="right"/>
        <w:rPr>
          <w:rFonts w:ascii="Trebuchet MS" w:hAnsi="Trebuchet MS"/>
          <w:lang w:val="en-US"/>
        </w:rPr>
      </w:pPr>
    </w:p>
    <w:p w:rsidR="004E76B7" w:rsidRDefault="004E76B7" w:rsidP="00256832">
      <w:pPr>
        <w:jc w:val="right"/>
        <w:rPr>
          <w:rFonts w:ascii="Trebuchet MS" w:hAnsi="Trebuchet MS"/>
          <w:lang w:val="en-US"/>
        </w:rPr>
      </w:pPr>
    </w:p>
    <w:p w:rsidR="004E76B7" w:rsidRDefault="004E76B7" w:rsidP="00256832">
      <w:pPr>
        <w:jc w:val="right"/>
        <w:rPr>
          <w:rFonts w:ascii="Trebuchet MS" w:hAnsi="Trebuchet MS"/>
          <w:lang w:val="en-US"/>
        </w:rPr>
      </w:pPr>
    </w:p>
    <w:p w:rsidR="00CE3EF3" w:rsidRDefault="00CE3EF3" w:rsidP="00256832">
      <w:pPr>
        <w:jc w:val="right"/>
        <w:rPr>
          <w:rFonts w:ascii="Trebuchet MS" w:hAnsi="Trebuchet MS"/>
          <w:lang w:val="en-US"/>
        </w:rPr>
      </w:pPr>
    </w:p>
    <w:p w:rsidR="00CE3EF3" w:rsidRDefault="00CE3EF3" w:rsidP="00CE3EF3">
      <w:pPr>
        <w:jc w:val="center"/>
        <w:rPr>
          <w:rFonts w:ascii="Trebuchet MS" w:hAnsi="Trebuchet MS"/>
          <w:lang w:val="en-US"/>
        </w:rPr>
      </w:pPr>
    </w:p>
    <w:p w:rsidR="00CE3EF3" w:rsidRDefault="00CE3EF3" w:rsidP="00CE3EF3">
      <w:pPr>
        <w:jc w:val="center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COMUNICAT DE PRESĂ</w:t>
      </w:r>
    </w:p>
    <w:p w:rsidR="00CE3EF3" w:rsidRDefault="00CE3EF3" w:rsidP="00256832">
      <w:pPr>
        <w:jc w:val="right"/>
        <w:rPr>
          <w:rFonts w:ascii="Trebuchet MS" w:hAnsi="Trebuchet MS"/>
          <w:lang w:val="en-US"/>
        </w:rPr>
      </w:pPr>
    </w:p>
    <w:p w:rsidR="00CE3EF3" w:rsidRDefault="00CE3EF3" w:rsidP="00256832">
      <w:pPr>
        <w:jc w:val="right"/>
        <w:rPr>
          <w:rFonts w:ascii="Trebuchet MS" w:hAnsi="Trebuchet MS"/>
          <w:lang w:val="en-US"/>
        </w:rPr>
      </w:pPr>
    </w:p>
    <w:p w:rsidR="004E76B7" w:rsidRDefault="004E76B7" w:rsidP="00256832">
      <w:pPr>
        <w:jc w:val="right"/>
        <w:rPr>
          <w:rFonts w:ascii="Trebuchet MS" w:hAnsi="Trebuchet MS"/>
          <w:lang w:val="en-US"/>
        </w:rPr>
      </w:pPr>
    </w:p>
    <w:p w:rsidR="004E76B7" w:rsidRDefault="004E76B7" w:rsidP="004E76B7">
      <w:pPr>
        <w:ind w:firstLine="720"/>
        <w:jc w:val="both"/>
        <w:rPr>
          <w:rFonts w:ascii="Trebuchet MS" w:hAnsi="Trebuchet MS"/>
        </w:rPr>
      </w:pPr>
      <w:r w:rsidRPr="004E76B7">
        <w:rPr>
          <w:rFonts w:ascii="Trebuchet MS" w:hAnsi="Trebuchet MS"/>
          <w:b/>
        </w:rPr>
        <w:t>Inspectoratul Teritorial de Muncă Bistrița-Năsăud</w:t>
      </w:r>
      <w:r>
        <w:rPr>
          <w:rFonts w:ascii="Trebuchet MS" w:hAnsi="Trebuchet MS"/>
        </w:rPr>
        <w:t xml:space="preserve">, în parteneriat cu </w:t>
      </w:r>
      <w:r w:rsidRPr="004E76B7">
        <w:rPr>
          <w:rFonts w:ascii="Trebuchet MS" w:hAnsi="Trebuchet MS"/>
          <w:b/>
        </w:rPr>
        <w:t>Universitatea Tehnica Cluj-Napoca – Centrul Universitar Nord</w:t>
      </w:r>
      <w:r>
        <w:rPr>
          <w:rFonts w:ascii="Trebuchet MS" w:hAnsi="Trebuchet MS"/>
        </w:rPr>
        <w:t xml:space="preserve"> din Baia-Mare organizează in cadrul </w:t>
      </w:r>
      <w:r w:rsidRPr="004E76B7">
        <w:rPr>
          <w:rFonts w:ascii="Trebuchet MS" w:hAnsi="Trebuchet MS"/>
          <w:b/>
        </w:rPr>
        <w:t>Săptămânii Europene pentru Securitate și Sănătate in Muncă</w:t>
      </w:r>
      <w:r>
        <w:rPr>
          <w:rFonts w:ascii="Trebuchet MS" w:hAnsi="Trebuchet MS"/>
        </w:rPr>
        <w:t xml:space="preserve">, în perioada </w:t>
      </w:r>
      <w:r w:rsidRPr="004E76B7">
        <w:rPr>
          <w:rFonts w:ascii="Trebuchet MS" w:hAnsi="Trebuchet MS"/>
          <w:b/>
        </w:rPr>
        <w:t>17-19 OCTOMBRIE 2018</w:t>
      </w:r>
      <w:r w:rsidR="00CE3EF3">
        <w:rPr>
          <w:rFonts w:ascii="Trebuchet MS" w:hAnsi="Trebuchet MS"/>
          <w:b/>
        </w:rPr>
        <w:t>,</w:t>
      </w:r>
      <w:bookmarkStart w:id="0" w:name="_GoBack"/>
      <w:bookmarkEnd w:id="0"/>
      <w:r>
        <w:rPr>
          <w:rFonts w:ascii="Trebuchet MS" w:hAnsi="Trebuchet MS"/>
        </w:rPr>
        <w:t xml:space="preserve"> un simpozion tehnico-științific sub genericul</w:t>
      </w: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4E76B7" w:rsidRDefault="004E76B7" w:rsidP="004E76B7">
      <w:pPr>
        <w:jc w:val="both"/>
        <w:rPr>
          <w:rFonts w:ascii="Trebuchet MS" w:hAnsi="Trebuchet MS"/>
        </w:rPr>
      </w:pPr>
    </w:p>
    <w:p w:rsidR="00CE3EF3" w:rsidRDefault="004E76B7" w:rsidP="004E76B7">
      <w:pPr>
        <w:jc w:val="center"/>
        <w:rPr>
          <w:rFonts w:ascii="Trebuchet MS" w:hAnsi="Trebuchet MS"/>
          <w:b/>
          <w:sz w:val="28"/>
          <w:szCs w:val="28"/>
        </w:rPr>
      </w:pPr>
      <w:r w:rsidRPr="004E76B7">
        <w:rPr>
          <w:rFonts w:ascii="Trebuchet MS" w:hAnsi="Trebuchet MS"/>
          <w:b/>
          <w:sz w:val="28"/>
          <w:szCs w:val="28"/>
        </w:rPr>
        <w:t>LOCURI DE MUNCĂ SĂNĂTOASE PRIN MANAGEMENTUL</w:t>
      </w:r>
    </w:p>
    <w:p w:rsidR="004E76B7" w:rsidRPr="004E76B7" w:rsidRDefault="004E76B7" w:rsidP="004E76B7">
      <w:pPr>
        <w:jc w:val="center"/>
        <w:rPr>
          <w:rFonts w:ascii="Trebuchet MS" w:hAnsi="Trebuchet MS"/>
          <w:b/>
          <w:sz w:val="28"/>
          <w:szCs w:val="28"/>
        </w:rPr>
      </w:pPr>
      <w:r w:rsidRPr="004E76B7">
        <w:rPr>
          <w:rFonts w:ascii="Trebuchet MS" w:hAnsi="Trebuchet MS"/>
          <w:b/>
          <w:sz w:val="28"/>
          <w:szCs w:val="28"/>
        </w:rPr>
        <w:t xml:space="preserve"> SUBSTANȚELOR PERICULOASE</w:t>
      </w:r>
    </w:p>
    <w:p w:rsidR="004E76B7" w:rsidRDefault="004E76B7" w:rsidP="004E76B7">
      <w:pPr>
        <w:rPr>
          <w:rFonts w:ascii="Trebuchet MS" w:hAnsi="Trebuchet MS"/>
        </w:rPr>
      </w:pP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4E76B7" w:rsidRDefault="004E76B7" w:rsidP="004E76B7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Deschiderea oficială a simpozionului va avea loc în data de </w:t>
      </w:r>
      <w:r w:rsidRPr="004E76B7">
        <w:rPr>
          <w:rFonts w:ascii="Trebuchet MS" w:hAnsi="Trebuchet MS"/>
          <w:b/>
        </w:rPr>
        <w:t>18 OCTOMBRIE 2018</w:t>
      </w:r>
      <w:r>
        <w:rPr>
          <w:rFonts w:ascii="Trebuchet MS" w:hAnsi="Trebuchet MS"/>
        </w:rPr>
        <w:t xml:space="preserve">, începând cu ora </w:t>
      </w:r>
      <w:r w:rsidRPr="004E76B7">
        <w:rPr>
          <w:rFonts w:ascii="Trebuchet MS" w:hAnsi="Trebuchet MS"/>
          <w:b/>
        </w:rPr>
        <w:t>10</w:t>
      </w:r>
      <w:r w:rsidRPr="004E76B7">
        <w:rPr>
          <w:rFonts w:ascii="Trebuchet MS" w:hAnsi="Trebuchet MS"/>
          <w:b/>
          <w:vertAlign w:val="superscript"/>
        </w:rPr>
        <w:t>00</w:t>
      </w:r>
      <w:r>
        <w:rPr>
          <w:rFonts w:ascii="Trebuchet MS" w:hAnsi="Trebuchet MS"/>
        </w:rPr>
        <w:t>, în sala de conferințe a Fiherman</w:t>
      </w:r>
      <w:r>
        <w:rPr>
          <w:rFonts w:ascii="Trebuchet MS" w:hAnsi="Trebuchet MS"/>
          <w:lang w:val="en-US"/>
        </w:rPr>
        <w:t>’</w:t>
      </w:r>
      <w:r>
        <w:rPr>
          <w:rFonts w:ascii="Trebuchet MS" w:hAnsi="Trebuchet MS"/>
        </w:rPr>
        <w:t>s Resort din Colibița, jud. Bistrița-Năsăud</w:t>
      </w:r>
      <w:r w:rsidR="00CE3EF3">
        <w:rPr>
          <w:rFonts w:ascii="Trebuchet MS" w:hAnsi="Trebuchet MS"/>
        </w:rPr>
        <w:t>.</w:t>
      </w: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CE3EF3" w:rsidRDefault="00CE3EF3" w:rsidP="004E76B7">
      <w:pPr>
        <w:ind w:firstLine="720"/>
        <w:jc w:val="both"/>
        <w:rPr>
          <w:rFonts w:ascii="Trebuchet MS" w:hAnsi="Trebuchet MS"/>
        </w:rPr>
      </w:pPr>
    </w:p>
    <w:p w:rsidR="00CE3EF3" w:rsidRDefault="00CE3EF3" w:rsidP="00CE3EF3">
      <w:pPr>
        <w:ind w:firstLine="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Berbecar Otilia</w:t>
      </w:r>
    </w:p>
    <w:p w:rsidR="00CE3EF3" w:rsidRDefault="00CE3EF3" w:rsidP="00CE3EF3">
      <w:pPr>
        <w:ind w:firstLine="720"/>
        <w:jc w:val="center"/>
        <w:rPr>
          <w:rFonts w:ascii="Trebuchet MS" w:hAnsi="Trebuchet MS"/>
        </w:rPr>
      </w:pPr>
      <w:r>
        <w:rPr>
          <w:rFonts w:ascii="Trebuchet MS" w:hAnsi="Trebuchet MS"/>
        </w:rPr>
        <w:t>Inspector Șef</w:t>
      </w:r>
    </w:p>
    <w:p w:rsidR="00614EE2" w:rsidRPr="00CE3EF3" w:rsidRDefault="00CE3EF3" w:rsidP="00CE3EF3">
      <w:pPr>
        <w:jc w:val="center"/>
        <w:rPr>
          <w:rFonts w:ascii="Trebuchet MS" w:hAnsi="Trebuchet MS"/>
          <w:lang w:val="en-US"/>
        </w:rPr>
      </w:pPr>
      <w:r w:rsidRPr="00CE3EF3">
        <w:rPr>
          <w:rFonts w:ascii="Trebuchet MS" w:hAnsi="Trebuchet MS"/>
        </w:rPr>
        <w:t>Inspectoratul Teritorial de Muncă Bistrița-Năsăud</w:t>
      </w:r>
    </w:p>
    <w:p w:rsidR="00614EE2" w:rsidRDefault="00614EE2" w:rsidP="00256832">
      <w:pPr>
        <w:jc w:val="right"/>
        <w:rPr>
          <w:rFonts w:ascii="Trebuchet MS" w:hAnsi="Trebuchet MS"/>
          <w:lang w:val="en-US"/>
        </w:rPr>
      </w:pPr>
    </w:p>
    <w:p w:rsidR="00614EE2" w:rsidRPr="00633FC1" w:rsidRDefault="00614EE2" w:rsidP="00256832">
      <w:pPr>
        <w:jc w:val="right"/>
        <w:rPr>
          <w:rFonts w:ascii="Trebuchet MS" w:hAnsi="Trebuchet MS"/>
          <w:lang w:val="en-US"/>
        </w:rPr>
      </w:pPr>
    </w:p>
    <w:sectPr w:rsidR="00614EE2" w:rsidRPr="00633FC1" w:rsidSect="004E76B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74" w:right="985" w:bottom="1702" w:left="1701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A4" w:rsidRDefault="00DD17A4" w:rsidP="00CD5B3B">
      <w:r>
        <w:separator/>
      </w:r>
    </w:p>
  </w:endnote>
  <w:endnote w:type="continuationSeparator" w:id="0">
    <w:p w:rsidR="00DD17A4" w:rsidRDefault="00DD17A4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BF" w:rsidRDefault="00A233BF" w:rsidP="00DC4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33BF" w:rsidRDefault="00A233BF" w:rsidP="00A233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BF" w:rsidRDefault="00A233BF" w:rsidP="00DC4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EE2">
      <w:rPr>
        <w:rStyle w:val="PageNumber"/>
        <w:noProof/>
      </w:rPr>
      <w:t>2</w:t>
    </w:r>
    <w:r>
      <w:rPr>
        <w:rStyle w:val="PageNumber"/>
      </w:rPr>
      <w:fldChar w:fldCharType="end"/>
    </w:r>
  </w:p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>Str. C.R. Vivu, nr. 60-64, Bistrița, Bistriţa-Năsăud</w:t>
    </w:r>
    <w:r w:rsidRPr="003F2AE5">
      <w:rPr>
        <w:rFonts w:ascii="Trebuchet MS" w:hAnsi="Trebuchet MS"/>
        <w:sz w:val="14"/>
        <w:szCs w:val="14"/>
      </w:rPr>
      <w:tab/>
    </w:r>
  </w:p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>Tel.: +4 0263 23 50 55(23 50 54); fax: +4 0263 21 77 11</w:t>
    </w:r>
  </w:p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>itmbistrita@itmbistrita.ro</w:t>
    </w:r>
  </w:p>
  <w:p w:rsidR="009F1461" w:rsidRPr="003F2AE5" w:rsidRDefault="009F1461" w:rsidP="007E64D5">
    <w:pPr>
      <w:pStyle w:val="Footer"/>
      <w:rPr>
        <w:rFonts w:ascii="Trebuchet MS" w:hAnsi="Trebuchet MS"/>
        <w:b/>
        <w:sz w:val="14"/>
        <w:szCs w:val="14"/>
      </w:rPr>
    </w:pPr>
    <w:r w:rsidRPr="003F2AE5">
      <w:rPr>
        <w:rFonts w:ascii="Trebuchet MS" w:hAnsi="Trebuchet MS"/>
        <w:b/>
        <w:sz w:val="14"/>
        <w:szCs w:val="14"/>
      </w:rPr>
      <w:t>www.itmbistrita.ro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 xml:space="preserve">Str. </w:t>
    </w:r>
    <w:r w:rsidRPr="003F2AE5">
      <w:rPr>
        <w:rFonts w:ascii="Trebuchet MS" w:hAnsi="Trebuchet MS"/>
        <w:sz w:val="14"/>
        <w:szCs w:val="14"/>
      </w:rPr>
      <w:t>C.R. Vivu, nr. 60-64, Bistrița, Bistriţa-Năsăud</w:t>
    </w:r>
    <w:r w:rsidRPr="003F2AE5">
      <w:rPr>
        <w:rFonts w:ascii="Trebuchet MS" w:hAnsi="Trebuchet MS"/>
        <w:sz w:val="14"/>
        <w:szCs w:val="14"/>
      </w:rPr>
      <w:tab/>
    </w:r>
  </w:p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>Tel.: +4 0263 23 50 55(23 50 54); fax: +4 0263 21 77 11</w:t>
    </w:r>
  </w:p>
  <w:p w:rsidR="009F1461" w:rsidRPr="003F2AE5" w:rsidRDefault="009F1461" w:rsidP="007E64D5">
    <w:pPr>
      <w:pStyle w:val="Footer"/>
      <w:rPr>
        <w:rFonts w:ascii="Trebuchet MS" w:hAnsi="Trebuchet MS"/>
        <w:sz w:val="14"/>
        <w:szCs w:val="14"/>
      </w:rPr>
    </w:pPr>
    <w:r w:rsidRPr="003F2AE5">
      <w:rPr>
        <w:rFonts w:ascii="Trebuchet MS" w:hAnsi="Trebuchet MS"/>
        <w:sz w:val="14"/>
        <w:szCs w:val="14"/>
      </w:rPr>
      <w:t>itmbistrita@itmbistrita.ro</w:t>
    </w:r>
  </w:p>
  <w:p w:rsidR="009F1461" w:rsidRPr="003F2AE5" w:rsidRDefault="009F1461" w:rsidP="007E64D5">
    <w:pPr>
      <w:pStyle w:val="Footer"/>
      <w:rPr>
        <w:rFonts w:ascii="Trebuchet MS" w:hAnsi="Trebuchet MS"/>
        <w:b/>
        <w:sz w:val="14"/>
        <w:szCs w:val="14"/>
      </w:rPr>
    </w:pPr>
    <w:r w:rsidRPr="003F2AE5">
      <w:rPr>
        <w:rFonts w:ascii="Trebuchet MS" w:hAnsi="Trebuchet MS"/>
        <w:b/>
        <w:sz w:val="14"/>
        <w:szCs w:val="14"/>
      </w:rPr>
      <w:t>www.itmbistrita.ro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A4" w:rsidRDefault="00DD17A4" w:rsidP="00CD5B3B">
      <w:r>
        <w:separator/>
      </w:r>
    </w:p>
  </w:footnote>
  <w:footnote w:type="continuationSeparator" w:id="0">
    <w:p w:rsidR="00DD17A4" w:rsidRDefault="00DD17A4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61" w:rsidRPr="00CD5B3B" w:rsidRDefault="00563DD8" w:rsidP="00CD5B3B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17145</wp:posOffset>
              </wp:positionV>
              <wp:extent cx="5098415" cy="676910"/>
              <wp:effectExtent l="0" t="0" r="0" b="889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8415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461" w:rsidRPr="00A608DA" w:rsidRDefault="009F1461" w:rsidP="0094431C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  <w:r w:rsidRPr="00A608DA"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  <w:t xml:space="preserve">Inspecţia Muncii </w:t>
                          </w:r>
                        </w:p>
                        <w:p w:rsidR="009F1461" w:rsidRPr="00A608DA" w:rsidRDefault="009F1461" w:rsidP="0094431C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  <w:r w:rsidRPr="00A608DA"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  <w:t xml:space="preserve">Inspectoratul teritorial de muncă bistriţa-năsăud  </w:t>
                          </w:r>
                        </w:p>
                        <w:p w:rsidR="009F1461" w:rsidRDefault="009F1461" w:rsidP="0094431C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:rsidR="009F1461" w:rsidRDefault="009F1461" w:rsidP="0094431C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:rsidR="009F1461" w:rsidRPr="00484F1F" w:rsidRDefault="009F1461" w:rsidP="0094431C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1.5pt;margin-top:1.35pt;width:401.45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dItwIAALk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eprc446AycHgZwM3s4hi47pnq4l9U3jYRctlRs2K1ScmwZrSG70N70L65O&#10;ONqCrMePsoYwdGukA9o3qrelg2IgQIcuPZ06Y1Op4DAK0oSEEUYV2OJ5nIaudT7NjrcHpc17Jntk&#10;FzlW0HmHTnf32thsaHZ0scGELHnXue534tkBOE4nEBuuWpvNwjXzZxqkq2SVEI/M4pVHgqLwbssl&#10;8eIynEfFu2K5LMJfNm5IspbXNRM2zFFYIfmzxh0kPkniJC0tO15bOJuSVpv1slNoR0HYpftczcFy&#10;dvOfp+GKAFxeUApnJLibpV4ZJ3OPlCTy0nmQeEGY3qVxQFJSlM8p3XPB/p0SGnOcRrNoEtM56Rfc&#10;Ave95kaznhsYHR3vc5ycnGhmJbgStWutobyb1helsOmfSwHtPjbaCdZqdFKr2a/3gGJVvJb1E0hX&#10;SVAW6BPmHSxaqX5gNMLsyLH+vqWKYdR9ECD/NCTEDhu3IdF8Bht1aVlfWqioACrHBqNpuTTTgNoO&#10;im9aiDQ9OCFv4ck03Kn5nNXhocF8cKQOs8wOoMu98zpP3MVvAAAA//8DAFBLAwQUAAYACAAAACEA&#10;CEUP490AAAAIAQAADwAAAGRycy9kb3ducmV2LnhtbEyPwU7DMBBE70j9B2uRuLU2LdA6xKkQiCuI&#10;ApW4ufE2iRqvo9htwt93e4LjaEYzb/L16Ftxwj42gQzczhQIpDK4hioDX5+v0xWImCw52wZCA78Y&#10;YV1MrnKbuTDQB542qRJcQjGzBuqUukzKWNbobZyFDom9fei9TSz7SrreDlzuWzlX6kF62xAv1LbD&#10;5xrLw+boDXy/7X+2d+q9evH33RBGJclraczN9fj0CCLhmP7CcMFndCiYaReO5KJoDUwXfCUZmC9B&#10;sL3UWoPYcU7pBcgil/8PFGcAAAD//wMAUEsBAi0AFAAGAAgAAAAhALaDOJL+AAAA4QEAABMAAAAA&#10;AAAAAAAAAAAAAAAAAFtDb250ZW50X1R5cGVzXS54bWxQSwECLQAUAAYACAAAACEAOP0h/9YAAACU&#10;AQAACwAAAAAAAAAAAAAAAAAvAQAAX3JlbHMvLnJlbHNQSwECLQAUAAYACAAAACEAF74nSLcCAAC5&#10;BQAADgAAAAAAAAAAAAAAAAAuAgAAZHJzL2Uyb0RvYy54bWxQSwECLQAUAAYACAAAACEACEUP490A&#10;AAAIAQAADwAAAAAAAAAAAAAAAAARBQAAZHJzL2Rvd25yZXYueG1sUEsFBgAAAAAEAAQA8wAAABsG&#10;AAAAAA==&#10;" filled="f" stroked="f">
              <v:textbox>
                <w:txbxContent>
                  <w:p w:rsidR="009F1461" w:rsidRPr="00A608DA" w:rsidRDefault="009F1461" w:rsidP="0094431C">
                    <w:pPr>
                      <w:rPr>
                        <w:rFonts w:ascii="Trebuchet MS" w:hAnsi="Trebuchet MS"/>
                        <w:smallCaps/>
                        <w:sz w:val="32"/>
                      </w:rPr>
                    </w:pPr>
                    <w:proofErr w:type="spellStart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>Inspecţia</w:t>
                    </w:r>
                    <w:proofErr w:type="spellEnd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 Muncii </w:t>
                    </w:r>
                  </w:p>
                  <w:p w:rsidR="009F1461" w:rsidRPr="00A608DA" w:rsidRDefault="009F1461" w:rsidP="0094431C">
                    <w:pPr>
                      <w:rPr>
                        <w:rFonts w:ascii="Trebuchet MS" w:hAnsi="Trebuchet MS"/>
                        <w:smallCaps/>
                        <w:sz w:val="32"/>
                      </w:rPr>
                    </w:pPr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Inspectoratul teritorial de muncă </w:t>
                    </w:r>
                    <w:proofErr w:type="spellStart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>bistriţa-năsăud</w:t>
                    </w:r>
                    <w:proofErr w:type="spellEnd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  </w:t>
                    </w:r>
                  </w:p>
                  <w:p w:rsidR="009F1461" w:rsidRDefault="009F1461" w:rsidP="0094431C">
                    <w:pPr>
                      <w:rPr>
                        <w:smallCaps/>
                        <w:sz w:val="32"/>
                      </w:rPr>
                    </w:pPr>
                  </w:p>
                  <w:p w:rsidR="009F1461" w:rsidRDefault="009F1461" w:rsidP="0094431C">
                    <w:pPr>
                      <w:rPr>
                        <w:smallCaps/>
                        <w:sz w:val="32"/>
                      </w:rPr>
                    </w:pPr>
                  </w:p>
                  <w:p w:rsidR="009F1461" w:rsidRPr="00484F1F" w:rsidRDefault="009F1461" w:rsidP="0094431C">
                    <w:pPr>
                      <w:rPr>
                        <w:smallCap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61" w:rsidRDefault="00392F2C" w:rsidP="00484F1F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800" behindDoc="1" locked="0" layoutInCell="1" allowOverlap="1" wp14:anchorId="36DDDF20" wp14:editId="78C5A4DD">
          <wp:simplePos x="0" y="0"/>
          <wp:positionH relativeFrom="column">
            <wp:posOffset>5225415</wp:posOffset>
          </wp:positionH>
          <wp:positionV relativeFrom="paragraph">
            <wp:posOffset>50165</wp:posOffset>
          </wp:positionV>
          <wp:extent cx="784860" cy="609600"/>
          <wp:effectExtent l="0" t="0" r="0" b="0"/>
          <wp:wrapTight wrapText="bothSides">
            <wp:wrapPolygon edited="0">
              <wp:start x="0" y="0"/>
              <wp:lineTo x="0" y="20925"/>
              <wp:lineTo x="20971" y="20925"/>
              <wp:lineTo x="20971" y="0"/>
              <wp:lineTo x="0" y="0"/>
            </wp:wrapPolygon>
          </wp:wrapTight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mania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DD8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-234950</wp:posOffset>
              </wp:positionH>
              <wp:positionV relativeFrom="paragraph">
                <wp:posOffset>-17145</wp:posOffset>
              </wp:positionV>
              <wp:extent cx="5098415" cy="6769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8415" cy="67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461" w:rsidRPr="00A608DA" w:rsidRDefault="009F1461" w:rsidP="003E66CF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  <w:r w:rsidRPr="00A608DA"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  <w:t xml:space="preserve">Inspecţia Muncii </w:t>
                          </w:r>
                        </w:p>
                        <w:p w:rsidR="009F1461" w:rsidRPr="00A608DA" w:rsidRDefault="009F1461" w:rsidP="00B319A5">
                          <w:pPr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</w:pPr>
                          <w:r w:rsidRPr="00A608DA">
                            <w:rPr>
                              <w:rFonts w:ascii="Trebuchet MS" w:hAnsi="Trebuchet MS"/>
                              <w:smallCaps/>
                              <w:sz w:val="32"/>
                            </w:rPr>
                            <w:t xml:space="preserve">Inspectoratul teritorial de muncă bistriţa-năsăud  </w:t>
                          </w:r>
                        </w:p>
                        <w:p w:rsidR="009F1461" w:rsidRDefault="009F1461" w:rsidP="00484F1F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:rsidR="009F1461" w:rsidRDefault="009F1461" w:rsidP="00484F1F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  <w:p w:rsidR="009F1461" w:rsidRPr="00484F1F" w:rsidRDefault="009F1461" w:rsidP="00484F1F">
                          <w:pPr>
                            <w:rPr>
                              <w:smallCap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8.5pt;margin-top:-1.35pt;width:401.45pt;height:5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e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MZBmpAwxqgC22w+S0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9zKcmq2Y17J+&#10;AgUrCQIDmcLYg0Ur1Q+MRhghOdbft1QxjLoPAl5BGhJiZ47bkHgewUZdWtaXFioqgMqxwWhaLs00&#10;p7aD4psWIk3vTshbeDkNd6I+Z3V4bzAmHLfDSLNz6HLvvM6Dd/EbAAD//wMAUEsDBBQABgAIAAAA&#10;IQDjCHUL3wAAAAoBAAAPAAAAZHJzL2Rvd25yZXYueG1sTI/BTsMwDIbvSHuHyJO4bQkbW2lpOk0g&#10;riAGm8Qta7y2WuNUTbaWt8ec4GbLn35/f74ZXSuu2IfGk4a7uQKBVHrbUKXh8+Nl9gAiREPWtJ5Q&#10;wzcG2BSTm9xk1g/0jtddrASHUMiMhjrGLpMylDU6E+a+Q+LbyffORF77StreDBzuWrlQai2daYg/&#10;1KbDpxrL8+7iNOxfT1+He/VWPbtVN/hRSXKp1Pp2Om4fQUQc4x8Mv/qsDgU7Hf2FbBCthtky4S6R&#10;h0UCgoFkvUpBHJlUyxRkkcv/FYofAAAA//8DAFBLAQItABQABgAIAAAAIQC2gziS/gAAAOEBAAAT&#10;AAAAAAAAAAAAAAAAAAAAAABbQ29udGVudF9UeXBlc10ueG1sUEsBAi0AFAAGAAgAAAAhADj9If/W&#10;AAAAlAEAAAsAAAAAAAAAAAAAAAAALwEAAF9yZWxzLy5yZWxzUEsBAi0AFAAGAAgAAAAhAAMQXF65&#10;AgAAwAUAAA4AAAAAAAAAAAAAAAAALgIAAGRycy9lMm9Eb2MueG1sUEsBAi0AFAAGAAgAAAAhAOMI&#10;dQvfAAAACgEAAA8AAAAAAAAAAAAAAAAAEwUAAGRycy9kb3ducmV2LnhtbFBLBQYAAAAABAAEAPMA&#10;AAAfBgAAAAA=&#10;" filled="f" stroked="f">
              <v:textbox>
                <w:txbxContent>
                  <w:p w:rsidR="009F1461" w:rsidRPr="00A608DA" w:rsidRDefault="009F1461" w:rsidP="003E66CF">
                    <w:pPr>
                      <w:rPr>
                        <w:rFonts w:ascii="Trebuchet MS" w:hAnsi="Trebuchet MS"/>
                        <w:smallCaps/>
                        <w:sz w:val="32"/>
                      </w:rPr>
                    </w:pPr>
                    <w:proofErr w:type="spellStart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>Inspecţia</w:t>
                    </w:r>
                    <w:proofErr w:type="spellEnd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 Muncii </w:t>
                    </w:r>
                  </w:p>
                  <w:p w:rsidR="009F1461" w:rsidRPr="00A608DA" w:rsidRDefault="009F1461" w:rsidP="00B319A5">
                    <w:pPr>
                      <w:rPr>
                        <w:rFonts w:ascii="Trebuchet MS" w:hAnsi="Trebuchet MS"/>
                        <w:smallCaps/>
                        <w:sz w:val="32"/>
                      </w:rPr>
                    </w:pPr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Inspectoratul teritorial de muncă </w:t>
                    </w:r>
                    <w:proofErr w:type="spellStart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>bistriţa-năsăud</w:t>
                    </w:r>
                    <w:proofErr w:type="spellEnd"/>
                    <w:r w:rsidRPr="00A608DA">
                      <w:rPr>
                        <w:rFonts w:ascii="Trebuchet MS" w:hAnsi="Trebuchet MS"/>
                        <w:smallCaps/>
                        <w:sz w:val="32"/>
                      </w:rPr>
                      <w:t xml:space="preserve">  </w:t>
                    </w:r>
                  </w:p>
                  <w:p w:rsidR="009F1461" w:rsidRDefault="009F1461" w:rsidP="00484F1F">
                    <w:pPr>
                      <w:rPr>
                        <w:smallCaps/>
                        <w:sz w:val="32"/>
                      </w:rPr>
                    </w:pPr>
                  </w:p>
                  <w:p w:rsidR="009F1461" w:rsidRDefault="009F1461" w:rsidP="00484F1F">
                    <w:pPr>
                      <w:rPr>
                        <w:smallCaps/>
                        <w:sz w:val="32"/>
                      </w:rPr>
                    </w:pPr>
                  </w:p>
                  <w:p w:rsidR="009F1461" w:rsidRPr="00484F1F" w:rsidRDefault="009F1461" w:rsidP="00484F1F">
                    <w:pPr>
                      <w:rPr>
                        <w:smallCap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563DD8">
      <w:rPr>
        <w:noProof/>
        <w:lang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-52705</wp:posOffset>
          </wp:positionV>
          <wp:extent cx="609600" cy="609600"/>
          <wp:effectExtent l="0" t="0" r="0" b="0"/>
          <wp:wrapSquare wrapText="bothSides"/>
          <wp:docPr id="10" name="Picture 10" descr="LOGO_guv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uve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82E1E"/>
    <w:multiLevelType w:val="hybridMultilevel"/>
    <w:tmpl w:val="BBBA7B44"/>
    <w:lvl w:ilvl="0" w:tplc="5D60912C">
      <w:start w:val="11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F9227E"/>
    <w:multiLevelType w:val="hybridMultilevel"/>
    <w:tmpl w:val="D74C41D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98" w:hanging="360"/>
      </w:pPr>
    </w:lvl>
    <w:lvl w:ilvl="2" w:tplc="0418001B" w:tentative="1">
      <w:start w:val="1"/>
      <w:numFmt w:val="lowerRoman"/>
      <w:lvlText w:val="%3."/>
      <w:lvlJc w:val="right"/>
      <w:pPr>
        <w:ind w:left="2018" w:hanging="180"/>
      </w:pPr>
    </w:lvl>
    <w:lvl w:ilvl="3" w:tplc="0418000F" w:tentative="1">
      <w:start w:val="1"/>
      <w:numFmt w:val="decimal"/>
      <w:lvlText w:val="%4."/>
      <w:lvlJc w:val="left"/>
      <w:pPr>
        <w:ind w:left="2738" w:hanging="360"/>
      </w:pPr>
    </w:lvl>
    <w:lvl w:ilvl="4" w:tplc="04180019" w:tentative="1">
      <w:start w:val="1"/>
      <w:numFmt w:val="lowerLetter"/>
      <w:lvlText w:val="%5."/>
      <w:lvlJc w:val="left"/>
      <w:pPr>
        <w:ind w:left="3458" w:hanging="360"/>
      </w:pPr>
    </w:lvl>
    <w:lvl w:ilvl="5" w:tplc="0418001B" w:tentative="1">
      <w:start w:val="1"/>
      <w:numFmt w:val="lowerRoman"/>
      <w:lvlText w:val="%6."/>
      <w:lvlJc w:val="right"/>
      <w:pPr>
        <w:ind w:left="4178" w:hanging="180"/>
      </w:pPr>
    </w:lvl>
    <w:lvl w:ilvl="6" w:tplc="0418000F" w:tentative="1">
      <w:start w:val="1"/>
      <w:numFmt w:val="decimal"/>
      <w:lvlText w:val="%7."/>
      <w:lvlJc w:val="left"/>
      <w:pPr>
        <w:ind w:left="4898" w:hanging="360"/>
      </w:pPr>
    </w:lvl>
    <w:lvl w:ilvl="7" w:tplc="04180019" w:tentative="1">
      <w:start w:val="1"/>
      <w:numFmt w:val="lowerLetter"/>
      <w:lvlText w:val="%8."/>
      <w:lvlJc w:val="left"/>
      <w:pPr>
        <w:ind w:left="5618" w:hanging="360"/>
      </w:pPr>
    </w:lvl>
    <w:lvl w:ilvl="8" w:tplc="0418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8"/>
    <w:rsid w:val="00030F3D"/>
    <w:rsid w:val="00042E51"/>
    <w:rsid w:val="00066E92"/>
    <w:rsid w:val="00093DA6"/>
    <w:rsid w:val="000A1C1A"/>
    <w:rsid w:val="000A583E"/>
    <w:rsid w:val="000F2C06"/>
    <w:rsid w:val="00100E87"/>
    <w:rsid w:val="00100F36"/>
    <w:rsid w:val="00145254"/>
    <w:rsid w:val="001524D0"/>
    <w:rsid w:val="0016340F"/>
    <w:rsid w:val="00184B7F"/>
    <w:rsid w:val="001C5C8D"/>
    <w:rsid w:val="001C6601"/>
    <w:rsid w:val="00233635"/>
    <w:rsid w:val="00256832"/>
    <w:rsid w:val="002A5742"/>
    <w:rsid w:val="002B5E1B"/>
    <w:rsid w:val="002C4BAC"/>
    <w:rsid w:val="002C68D1"/>
    <w:rsid w:val="003070E3"/>
    <w:rsid w:val="003336FF"/>
    <w:rsid w:val="00365692"/>
    <w:rsid w:val="003737DD"/>
    <w:rsid w:val="00392F2C"/>
    <w:rsid w:val="003A2DDA"/>
    <w:rsid w:val="003E5F82"/>
    <w:rsid w:val="003E66CF"/>
    <w:rsid w:val="003F2AE5"/>
    <w:rsid w:val="00426C8C"/>
    <w:rsid w:val="004714D6"/>
    <w:rsid w:val="00475667"/>
    <w:rsid w:val="00484F1F"/>
    <w:rsid w:val="00493AD5"/>
    <w:rsid w:val="004B6AC1"/>
    <w:rsid w:val="004E76B7"/>
    <w:rsid w:val="005450F8"/>
    <w:rsid w:val="00563DD8"/>
    <w:rsid w:val="0057501B"/>
    <w:rsid w:val="00580EC0"/>
    <w:rsid w:val="00593C4B"/>
    <w:rsid w:val="005C5A32"/>
    <w:rsid w:val="005D217D"/>
    <w:rsid w:val="005E6FFA"/>
    <w:rsid w:val="005F61C6"/>
    <w:rsid w:val="00614EE2"/>
    <w:rsid w:val="00633FC1"/>
    <w:rsid w:val="0064441A"/>
    <w:rsid w:val="00665AA8"/>
    <w:rsid w:val="006A263E"/>
    <w:rsid w:val="006B24C0"/>
    <w:rsid w:val="006B528B"/>
    <w:rsid w:val="006C3848"/>
    <w:rsid w:val="006D3EB5"/>
    <w:rsid w:val="006E1F27"/>
    <w:rsid w:val="006E48DB"/>
    <w:rsid w:val="00722BEC"/>
    <w:rsid w:val="00723124"/>
    <w:rsid w:val="00766E0E"/>
    <w:rsid w:val="00785C52"/>
    <w:rsid w:val="007914E2"/>
    <w:rsid w:val="0079556C"/>
    <w:rsid w:val="007B005F"/>
    <w:rsid w:val="007D7FC3"/>
    <w:rsid w:val="007E64D5"/>
    <w:rsid w:val="00806A8C"/>
    <w:rsid w:val="00866586"/>
    <w:rsid w:val="00872110"/>
    <w:rsid w:val="00896CE2"/>
    <w:rsid w:val="008A1A1A"/>
    <w:rsid w:val="008A2AC0"/>
    <w:rsid w:val="008C4503"/>
    <w:rsid w:val="00903AE9"/>
    <w:rsid w:val="00915096"/>
    <w:rsid w:val="0094431C"/>
    <w:rsid w:val="00944611"/>
    <w:rsid w:val="009B357D"/>
    <w:rsid w:val="009E0ABE"/>
    <w:rsid w:val="009F1461"/>
    <w:rsid w:val="009F63A8"/>
    <w:rsid w:val="00A233BF"/>
    <w:rsid w:val="00A608DA"/>
    <w:rsid w:val="00AE26B4"/>
    <w:rsid w:val="00B13BB4"/>
    <w:rsid w:val="00B319A5"/>
    <w:rsid w:val="00B9651F"/>
    <w:rsid w:val="00BD3D5E"/>
    <w:rsid w:val="00BF3244"/>
    <w:rsid w:val="00C05F49"/>
    <w:rsid w:val="00C20EF1"/>
    <w:rsid w:val="00C401AB"/>
    <w:rsid w:val="00CD0C6C"/>
    <w:rsid w:val="00CD0F06"/>
    <w:rsid w:val="00CD5B3B"/>
    <w:rsid w:val="00CE3EF3"/>
    <w:rsid w:val="00D0630C"/>
    <w:rsid w:val="00D06E9C"/>
    <w:rsid w:val="00D12020"/>
    <w:rsid w:val="00D3145F"/>
    <w:rsid w:val="00D40393"/>
    <w:rsid w:val="00D86F1D"/>
    <w:rsid w:val="00D97F47"/>
    <w:rsid w:val="00DA5FC5"/>
    <w:rsid w:val="00DA6990"/>
    <w:rsid w:val="00DC43DD"/>
    <w:rsid w:val="00DD17A4"/>
    <w:rsid w:val="00DE56DB"/>
    <w:rsid w:val="00DF42F3"/>
    <w:rsid w:val="00E2795F"/>
    <w:rsid w:val="00E4158B"/>
    <w:rsid w:val="00E50546"/>
    <w:rsid w:val="00E51D87"/>
    <w:rsid w:val="00E562FC"/>
    <w:rsid w:val="00E73148"/>
    <w:rsid w:val="00E7388D"/>
    <w:rsid w:val="00EA0F6C"/>
    <w:rsid w:val="00EA5520"/>
    <w:rsid w:val="00EC63E1"/>
    <w:rsid w:val="00EF5F66"/>
    <w:rsid w:val="00F21D47"/>
    <w:rsid w:val="00F606A4"/>
    <w:rsid w:val="00F659E6"/>
    <w:rsid w:val="00F67D20"/>
    <w:rsid w:val="00FB6D2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C07601-01B1-4C48-B37F-0126990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DA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608DA"/>
    <w:pPr>
      <w:jc w:val="both"/>
    </w:pPr>
    <w:rPr>
      <w:b/>
      <w:bCs/>
      <w:szCs w:val="20"/>
    </w:rPr>
  </w:style>
  <w:style w:type="paragraph" w:customStyle="1" w:styleId="CaracterCaracterZchnZchnCaracterCaracterCaracterCharCharCaracterCaracterCaracterCaracterCaracterCaracterCaracter">
    <w:name w:val="Caracter Caracter Zchn Zchn Caracter Caracter Caracter Char Char Caracter Caracter Caracter Caracter Caracter Caracter Caracter"/>
    <w:basedOn w:val="Normal"/>
    <w:rsid w:val="00A608DA"/>
    <w:rPr>
      <w:lang w:val="pl-PL" w:eastAsia="pl-PL"/>
    </w:rPr>
  </w:style>
  <w:style w:type="character" w:styleId="PageNumber">
    <w:name w:val="page number"/>
    <w:basedOn w:val="DefaultParagraphFont"/>
    <w:rsid w:val="00A2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ITM07</dc:creator>
  <cp:keywords/>
  <dc:description/>
  <cp:lastModifiedBy>it.manager</cp:lastModifiedBy>
  <cp:revision>2</cp:revision>
  <cp:lastPrinted>2018-06-06T11:56:00Z</cp:lastPrinted>
  <dcterms:created xsi:type="dcterms:W3CDTF">2018-10-16T07:34:00Z</dcterms:created>
  <dcterms:modified xsi:type="dcterms:W3CDTF">2018-10-16T07:34:00Z</dcterms:modified>
</cp:coreProperties>
</file>